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35E" w:rsidRPr="00522E0A" w:rsidRDefault="00144DA8" w:rsidP="00D1135E">
      <w:pPr>
        <w:autoSpaceDE w:val="0"/>
        <w:autoSpaceDN w:val="0"/>
        <w:adjustRightInd w:val="0"/>
        <w:spacing w:after="0" w:line="240" w:lineRule="auto"/>
        <w:rPr>
          <w:sz w:val="44"/>
          <w:szCs w:val="44"/>
        </w:rPr>
      </w:pPr>
      <w:r w:rsidRPr="00522E0A">
        <w:rPr>
          <w:sz w:val="44"/>
          <w:szCs w:val="44"/>
        </w:rPr>
        <w:t>ABRASADO. BLEND DE PARCELAS</w:t>
      </w:r>
      <w:r w:rsidR="00F17AB7">
        <w:rPr>
          <w:sz w:val="44"/>
          <w:szCs w:val="44"/>
        </w:rPr>
        <w:t xml:space="preserve"> – PARCEL BLEND - TORRONTES</w:t>
      </w:r>
    </w:p>
    <w:p w:rsidR="00D1135E" w:rsidRDefault="00D1135E" w:rsidP="00D1135E">
      <w:pPr>
        <w:autoSpaceDE w:val="0"/>
        <w:autoSpaceDN w:val="0"/>
        <w:adjustRightInd w:val="0"/>
        <w:spacing w:after="0" w:line="240" w:lineRule="auto"/>
        <w:rPr>
          <w:rFonts w:ascii="Georgia" w:hAnsi="Georgia" w:cs="Georgia"/>
          <w:color w:val="4A4A49"/>
          <w:sz w:val="24"/>
          <w:szCs w:val="24"/>
        </w:rPr>
      </w:pPr>
    </w:p>
    <w:p w:rsidR="00F17AB7" w:rsidRPr="0043774E" w:rsidRDefault="00F17AB7" w:rsidP="00F17AB7">
      <w:pPr>
        <w:autoSpaceDE w:val="0"/>
        <w:autoSpaceDN w:val="0"/>
        <w:adjustRightInd w:val="0"/>
        <w:spacing w:after="0" w:line="240" w:lineRule="auto"/>
        <w:rPr>
          <w:rFonts w:cstheme="minorHAnsi"/>
          <w:color w:val="4A4A49"/>
        </w:rPr>
      </w:pPr>
      <w:r w:rsidRPr="0043774E">
        <w:rPr>
          <w:rFonts w:cstheme="minorHAnsi"/>
          <w:color w:val="4A4A49"/>
        </w:rPr>
        <w:t>VINEYARDS:</w:t>
      </w:r>
    </w:p>
    <w:p w:rsidR="00F17AB7" w:rsidRPr="0043774E" w:rsidRDefault="00F17AB7" w:rsidP="00F17AB7">
      <w:pPr>
        <w:autoSpaceDE w:val="0"/>
        <w:autoSpaceDN w:val="0"/>
        <w:adjustRightInd w:val="0"/>
        <w:spacing w:after="0" w:line="240" w:lineRule="auto"/>
        <w:rPr>
          <w:rFonts w:cstheme="minorHAnsi"/>
        </w:rPr>
      </w:pPr>
      <w:r w:rsidRPr="0043774E">
        <w:rPr>
          <w:rFonts w:cstheme="minorHAnsi"/>
        </w:rPr>
        <w:t>Lujan de Cuyo, Mendoza.</w:t>
      </w:r>
    </w:p>
    <w:p w:rsidR="00F17AB7" w:rsidRPr="0043774E" w:rsidRDefault="00F17AB7" w:rsidP="00F17AB7">
      <w:pPr>
        <w:autoSpaceDE w:val="0"/>
        <w:autoSpaceDN w:val="0"/>
        <w:adjustRightInd w:val="0"/>
        <w:spacing w:after="0" w:line="240" w:lineRule="auto"/>
        <w:rPr>
          <w:rFonts w:cstheme="minorHAnsi"/>
          <w:color w:val="4A4A49"/>
          <w:lang w:val="en-GB"/>
        </w:rPr>
      </w:pPr>
      <w:r w:rsidRPr="0043774E">
        <w:rPr>
          <w:rFonts w:cstheme="minorHAnsi"/>
          <w:color w:val="4A4A49"/>
          <w:lang w:val="en-GB"/>
        </w:rPr>
        <w:t xml:space="preserve">Altitude: 1.200 </w:t>
      </w:r>
      <w:proofErr w:type="spellStart"/>
      <w:r w:rsidRPr="0043774E">
        <w:rPr>
          <w:rFonts w:cstheme="minorHAnsi"/>
          <w:color w:val="4A4A49"/>
          <w:lang w:val="en-GB"/>
        </w:rPr>
        <w:t>m.a.s.l</w:t>
      </w:r>
      <w:proofErr w:type="spellEnd"/>
      <w:r w:rsidRPr="0043774E">
        <w:rPr>
          <w:rFonts w:cstheme="minorHAnsi"/>
          <w:color w:val="4A4A49"/>
          <w:lang w:val="en-GB"/>
        </w:rPr>
        <w:t>.</w:t>
      </w:r>
    </w:p>
    <w:p w:rsidR="00F17AB7" w:rsidRPr="0043774E" w:rsidRDefault="00F17AB7" w:rsidP="00F17AB7">
      <w:pPr>
        <w:autoSpaceDE w:val="0"/>
        <w:autoSpaceDN w:val="0"/>
        <w:adjustRightInd w:val="0"/>
        <w:spacing w:after="0" w:line="240" w:lineRule="auto"/>
        <w:rPr>
          <w:rFonts w:cstheme="minorHAnsi"/>
          <w:color w:val="4A4A49"/>
          <w:lang w:val="en-GB"/>
        </w:rPr>
      </w:pPr>
    </w:p>
    <w:p w:rsidR="00F17AB7" w:rsidRPr="0043774E" w:rsidRDefault="00F17AB7" w:rsidP="00F17AB7">
      <w:pPr>
        <w:autoSpaceDE w:val="0"/>
        <w:autoSpaceDN w:val="0"/>
        <w:adjustRightInd w:val="0"/>
        <w:spacing w:after="0" w:line="240" w:lineRule="auto"/>
        <w:rPr>
          <w:rFonts w:cstheme="minorHAnsi"/>
          <w:color w:val="4A4A49"/>
          <w:lang w:val="en-GB"/>
        </w:rPr>
      </w:pPr>
      <w:r w:rsidRPr="0043774E">
        <w:rPr>
          <w:rFonts w:cstheme="minorHAnsi"/>
          <w:color w:val="4A4A49"/>
          <w:lang w:val="en-GB"/>
        </w:rPr>
        <w:t>HARVEST:</w:t>
      </w:r>
    </w:p>
    <w:p w:rsidR="00F17AB7" w:rsidRPr="0043774E" w:rsidRDefault="00F17AB7" w:rsidP="00F17AB7">
      <w:pPr>
        <w:autoSpaceDE w:val="0"/>
        <w:autoSpaceDN w:val="0"/>
        <w:adjustRightInd w:val="0"/>
        <w:spacing w:after="0" w:line="240" w:lineRule="auto"/>
        <w:rPr>
          <w:rFonts w:cstheme="minorHAnsi"/>
          <w:color w:val="4A4A49"/>
          <w:lang w:val="en-GB"/>
        </w:rPr>
      </w:pPr>
      <w:r w:rsidRPr="0043774E">
        <w:rPr>
          <w:rFonts w:cstheme="minorHAnsi"/>
          <w:color w:val="4A4A49"/>
          <w:lang w:val="en-GB"/>
        </w:rPr>
        <w:t>Manual harvest into 12kg boxes, in stages within the</w:t>
      </w:r>
      <w:r w:rsidR="00210F0E">
        <w:rPr>
          <w:rFonts w:cstheme="minorHAnsi"/>
          <w:color w:val="4A4A49"/>
          <w:lang w:val="en-GB"/>
        </w:rPr>
        <w:t xml:space="preserve"> </w:t>
      </w:r>
      <w:bookmarkStart w:id="0" w:name="_GoBack"/>
      <w:bookmarkEnd w:id="0"/>
      <w:r w:rsidRPr="0043774E">
        <w:rPr>
          <w:rFonts w:cstheme="minorHAnsi"/>
          <w:color w:val="4A4A49"/>
          <w:lang w:val="en-GB"/>
        </w:rPr>
        <w:t>same section. Harvest is always done during the first hours of the morning to ensure that the grapes arrive at low temperatures to the winery. The clusters that do not complete the health and quality requirements are discarded in the vineyard.</w:t>
      </w:r>
    </w:p>
    <w:p w:rsidR="00F17AB7" w:rsidRPr="0043774E" w:rsidRDefault="00F17AB7" w:rsidP="00F17AB7">
      <w:pPr>
        <w:autoSpaceDE w:val="0"/>
        <w:autoSpaceDN w:val="0"/>
        <w:adjustRightInd w:val="0"/>
        <w:spacing w:after="0" w:line="240" w:lineRule="auto"/>
        <w:rPr>
          <w:rFonts w:cstheme="minorHAnsi"/>
          <w:color w:val="4A4A49"/>
          <w:lang w:val="en-GB"/>
        </w:rPr>
      </w:pPr>
    </w:p>
    <w:p w:rsidR="00F17AB7" w:rsidRPr="0043774E" w:rsidRDefault="00F17AB7" w:rsidP="00F17AB7">
      <w:pPr>
        <w:autoSpaceDE w:val="0"/>
        <w:autoSpaceDN w:val="0"/>
        <w:adjustRightInd w:val="0"/>
        <w:spacing w:after="0" w:line="240" w:lineRule="auto"/>
        <w:rPr>
          <w:rFonts w:cstheme="minorHAnsi"/>
          <w:color w:val="4A4A49"/>
          <w:lang w:val="en-GB"/>
        </w:rPr>
      </w:pPr>
      <w:r w:rsidRPr="0043774E">
        <w:rPr>
          <w:rFonts w:cstheme="minorHAnsi"/>
          <w:color w:val="4A4A49"/>
          <w:lang w:val="en-GB"/>
        </w:rPr>
        <w:t>VINIFICATION:</w:t>
      </w:r>
    </w:p>
    <w:p w:rsidR="00F17AB7" w:rsidRPr="0043774E" w:rsidRDefault="00F17AB7" w:rsidP="00F17AB7">
      <w:pPr>
        <w:autoSpaceDE w:val="0"/>
        <w:autoSpaceDN w:val="0"/>
        <w:adjustRightInd w:val="0"/>
        <w:spacing w:after="0" w:line="240" w:lineRule="auto"/>
        <w:rPr>
          <w:rFonts w:cstheme="minorHAnsi"/>
          <w:color w:val="4A4A49"/>
          <w:lang w:val="en-GB"/>
        </w:rPr>
      </w:pPr>
      <w:r w:rsidRPr="0043774E">
        <w:rPr>
          <w:rFonts w:cstheme="minorHAnsi"/>
          <w:color w:val="4A4A49"/>
          <w:lang w:val="en-GB"/>
        </w:rPr>
        <w:t>A “protective” elaboration is employed, that is to say with the presence of oxygen. The grapes are softly pressed, avoiding the undesired extraction of flavours which come from the seeds. The must is transferred to a stainless steel tank where it is cooled to 8 º C for 24 hours. Following this, the liquid is moved to another tank, where selected yeasts are added, and it is fermented for approximately</w:t>
      </w:r>
    </w:p>
    <w:p w:rsidR="00F17AB7" w:rsidRPr="0043774E" w:rsidRDefault="00F17AB7" w:rsidP="00F17AB7">
      <w:pPr>
        <w:autoSpaceDE w:val="0"/>
        <w:autoSpaceDN w:val="0"/>
        <w:adjustRightInd w:val="0"/>
        <w:spacing w:after="0" w:line="240" w:lineRule="auto"/>
        <w:rPr>
          <w:rFonts w:cstheme="minorHAnsi"/>
          <w:color w:val="4A4A49"/>
          <w:lang w:val="en-GB"/>
        </w:rPr>
      </w:pPr>
      <w:r w:rsidRPr="0043774E">
        <w:rPr>
          <w:rFonts w:cstheme="minorHAnsi"/>
          <w:color w:val="4A4A49"/>
          <w:lang w:val="en-GB"/>
        </w:rPr>
        <w:t>30 days for 12 º C.</w:t>
      </w:r>
    </w:p>
    <w:p w:rsidR="00F17AB7" w:rsidRPr="0043774E" w:rsidRDefault="00F17AB7" w:rsidP="00F17AB7">
      <w:pPr>
        <w:autoSpaceDE w:val="0"/>
        <w:autoSpaceDN w:val="0"/>
        <w:adjustRightInd w:val="0"/>
        <w:spacing w:after="0" w:line="240" w:lineRule="auto"/>
        <w:rPr>
          <w:rFonts w:cstheme="minorHAnsi"/>
          <w:color w:val="4A4A49"/>
          <w:lang w:val="en-GB"/>
        </w:rPr>
      </w:pPr>
    </w:p>
    <w:p w:rsidR="00F17AB7" w:rsidRPr="0043774E" w:rsidRDefault="00F17AB7" w:rsidP="00F17AB7">
      <w:pPr>
        <w:autoSpaceDE w:val="0"/>
        <w:autoSpaceDN w:val="0"/>
        <w:adjustRightInd w:val="0"/>
        <w:spacing w:after="0" w:line="240" w:lineRule="auto"/>
        <w:rPr>
          <w:rFonts w:cstheme="minorHAnsi"/>
          <w:lang w:val="en-GB"/>
        </w:rPr>
      </w:pPr>
      <w:r w:rsidRPr="0043774E">
        <w:rPr>
          <w:rFonts w:cstheme="minorHAnsi"/>
          <w:color w:val="4A4A49"/>
          <w:lang w:val="en-GB"/>
        </w:rPr>
        <w:t>Traditional elaboration technique, obtaining aromas typical of the variety, such as floral notes and aromas of the muscatel grape.</w:t>
      </w:r>
    </w:p>
    <w:sectPr w:rsidR="00F17AB7" w:rsidRPr="004377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5E"/>
    <w:rsid w:val="00144DA8"/>
    <w:rsid w:val="001540B2"/>
    <w:rsid w:val="00210F0E"/>
    <w:rsid w:val="0043774E"/>
    <w:rsid w:val="00522E0A"/>
    <w:rsid w:val="005D7B94"/>
    <w:rsid w:val="0069158E"/>
    <w:rsid w:val="007C72AC"/>
    <w:rsid w:val="008D6E0D"/>
    <w:rsid w:val="0093193D"/>
    <w:rsid w:val="009416B4"/>
    <w:rsid w:val="00B1165A"/>
    <w:rsid w:val="00C20651"/>
    <w:rsid w:val="00CC2FC7"/>
    <w:rsid w:val="00CD0A7E"/>
    <w:rsid w:val="00D1135E"/>
    <w:rsid w:val="00E60D67"/>
    <w:rsid w:val="00EB2F88"/>
    <w:rsid w:val="00EF596B"/>
    <w:rsid w:val="00F17AB7"/>
    <w:rsid w:val="00FA39BE"/>
    <w:rsid w:val="00FA5C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EF490-0594-43E6-8B02-B0A9E471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A3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53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Semilla</cp:lastModifiedBy>
  <cp:revision>4</cp:revision>
  <dcterms:created xsi:type="dcterms:W3CDTF">2019-07-02T18:01:00Z</dcterms:created>
  <dcterms:modified xsi:type="dcterms:W3CDTF">2019-11-11T20:54:00Z</dcterms:modified>
</cp:coreProperties>
</file>